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432A5" w14:textId="77777777" w:rsidR="004D7B8C" w:rsidRPr="0031460C" w:rsidRDefault="004D7B8C" w:rsidP="00233566">
      <w:pPr>
        <w:rPr>
          <w:rFonts w:asciiTheme="minorHAnsi" w:hAnsiTheme="minorHAnsi"/>
          <w:sz w:val="24"/>
          <w:szCs w:val="24"/>
        </w:rPr>
      </w:pPr>
    </w:p>
    <w:p w14:paraId="5DB29A0F" w14:textId="6608A163" w:rsidR="00233566" w:rsidRPr="0031460C" w:rsidRDefault="004D7B8C" w:rsidP="00233566">
      <w:pPr>
        <w:rPr>
          <w:rFonts w:asciiTheme="minorHAnsi" w:hAnsiTheme="minorHAnsi"/>
          <w:sz w:val="24"/>
          <w:szCs w:val="24"/>
        </w:rPr>
      </w:pPr>
      <w:r w:rsidRPr="0031460C">
        <w:rPr>
          <w:rFonts w:asciiTheme="minorHAnsi" w:hAnsiTheme="minorHAnsi"/>
          <w:sz w:val="24"/>
          <w:szCs w:val="24"/>
        </w:rPr>
        <w:t>September 2026</w:t>
      </w:r>
    </w:p>
    <w:p w14:paraId="37271681" w14:textId="79608A5E" w:rsidR="00CF1488" w:rsidRPr="0031460C" w:rsidRDefault="00CF1488" w:rsidP="00CF1488">
      <w:pPr>
        <w:pStyle w:val="NormalWeb"/>
        <w:rPr>
          <w:rFonts w:asciiTheme="minorHAnsi" w:hAnsiTheme="minorHAnsi"/>
          <w:b/>
          <w:bCs/>
        </w:rPr>
      </w:pPr>
      <w:r w:rsidRPr="0031460C">
        <w:rPr>
          <w:rFonts w:asciiTheme="minorHAnsi" w:hAnsiTheme="minorHAnsi"/>
        </w:rPr>
        <w:t>Year 11 Mock Examinations</w:t>
      </w:r>
      <w:r w:rsidR="00E534A1" w:rsidRPr="0031460C">
        <w:rPr>
          <w:rFonts w:asciiTheme="minorHAnsi" w:hAnsiTheme="minorHAnsi"/>
        </w:rPr>
        <w:t xml:space="preserve"> – centre Number </w:t>
      </w:r>
      <w:r w:rsidR="00E534A1" w:rsidRPr="0031460C">
        <w:rPr>
          <w:rFonts w:asciiTheme="minorHAnsi" w:hAnsiTheme="minorHAnsi"/>
          <w:b/>
          <w:bCs/>
        </w:rPr>
        <w:t>61915</w:t>
      </w:r>
    </w:p>
    <w:p w14:paraId="7197182B" w14:textId="62936C9C" w:rsidR="00CF1488" w:rsidRPr="0031460C" w:rsidRDefault="00CF1488" w:rsidP="00CF1488">
      <w:pPr>
        <w:pStyle w:val="NormalWeb"/>
        <w:rPr>
          <w:rFonts w:asciiTheme="minorHAnsi" w:hAnsiTheme="minorHAnsi"/>
        </w:rPr>
      </w:pPr>
      <w:r w:rsidRPr="0031460C">
        <w:rPr>
          <w:rFonts w:asciiTheme="minorHAnsi" w:hAnsiTheme="minorHAnsi"/>
        </w:rPr>
        <w:t>Dear Year 11 Students, Parents and Guardians</w:t>
      </w:r>
      <w:r w:rsidR="0043682B" w:rsidRPr="0031460C">
        <w:rPr>
          <w:rFonts w:asciiTheme="minorHAnsi" w:hAnsiTheme="minorHAnsi"/>
        </w:rPr>
        <w:t>.</w:t>
      </w:r>
    </w:p>
    <w:p w14:paraId="4C872A7F" w14:textId="77777777" w:rsidR="00CF1488" w:rsidRPr="0031460C" w:rsidRDefault="00CF1488" w:rsidP="00CF1488">
      <w:pPr>
        <w:pStyle w:val="NormalWeb"/>
        <w:rPr>
          <w:rFonts w:asciiTheme="minorHAnsi" w:hAnsiTheme="minorHAnsi"/>
        </w:rPr>
      </w:pPr>
      <w:r w:rsidRPr="0031460C">
        <w:rPr>
          <w:rFonts w:asciiTheme="minorHAnsi" w:hAnsiTheme="minorHAnsi"/>
        </w:rPr>
        <w:t>Year 11 mock examinations begin in two weeks. These are an important opportunity for students to practise the expectations of their GCSE examinations and identify any areas requiring further support.</w:t>
      </w:r>
    </w:p>
    <w:p w14:paraId="3E77D94A" w14:textId="144ED8EB" w:rsidR="00CE400A" w:rsidRPr="0031460C" w:rsidRDefault="00CE400A" w:rsidP="00CE400A">
      <w:pPr>
        <w:pStyle w:val="NormalWeb"/>
        <w:rPr>
          <w:rFonts w:asciiTheme="minorHAnsi" w:hAnsiTheme="minorHAnsi"/>
          <w:b/>
          <w:bCs/>
        </w:rPr>
      </w:pPr>
      <w:r w:rsidRPr="0031460C">
        <w:rPr>
          <w:rFonts w:asciiTheme="minorHAnsi" w:hAnsiTheme="minorHAnsi"/>
        </w:rPr>
        <w:t>The mock examinations will be run in line with the JCQ (Joint Council for Qualifications) regulations, replicating the arrangements students will experience in their final GCSEs next May/June. We will be using our external team of experienced invigilators to ensure that all examinations are conducted fairly and consistently. Students must be aware of what can constitute as malpractice, even during mock assessments</w:t>
      </w:r>
      <w:r w:rsidR="00CE513A" w:rsidRPr="0031460C">
        <w:rPr>
          <w:rFonts w:asciiTheme="minorHAnsi" w:hAnsiTheme="minorHAnsi"/>
        </w:rPr>
        <w:t xml:space="preserve">. </w:t>
      </w:r>
      <w:r w:rsidRPr="0031460C">
        <w:rPr>
          <w:rFonts w:asciiTheme="minorHAnsi" w:hAnsiTheme="minorHAnsi"/>
        </w:rPr>
        <w:t>Proven breach of the JCQ rules and regulations and school policies will be reported to the head of centre, Mr Collins, and relevant awarding bodies accordingly</w:t>
      </w:r>
      <w:r w:rsidR="00CE513A" w:rsidRPr="0031460C">
        <w:rPr>
          <w:rFonts w:asciiTheme="minorHAnsi" w:hAnsiTheme="minorHAnsi"/>
        </w:rPr>
        <w:t xml:space="preserve">. </w:t>
      </w:r>
      <w:r w:rsidRPr="0031460C">
        <w:rPr>
          <w:rFonts w:asciiTheme="minorHAnsi" w:hAnsiTheme="minorHAnsi"/>
        </w:rPr>
        <w:t>Depending on the severity, penalties range from losing marks, being disqualified from a single subject, up to disqualification from all subjects across all awarding bodies</w:t>
      </w:r>
      <w:r w:rsidR="00CE513A" w:rsidRPr="0031460C">
        <w:rPr>
          <w:rFonts w:asciiTheme="minorHAnsi" w:hAnsiTheme="minorHAnsi"/>
        </w:rPr>
        <w:t xml:space="preserve">. </w:t>
      </w:r>
      <w:r w:rsidR="00D375A6" w:rsidRPr="0031460C">
        <w:rPr>
          <w:rFonts w:asciiTheme="minorHAnsi" w:hAnsiTheme="minorHAnsi"/>
        </w:rPr>
        <w:t xml:space="preserve">See attached </w:t>
      </w:r>
      <w:r w:rsidR="00D375A6" w:rsidRPr="0031460C">
        <w:rPr>
          <w:rFonts w:asciiTheme="minorHAnsi" w:hAnsiTheme="minorHAnsi"/>
          <w:b/>
          <w:bCs/>
        </w:rPr>
        <w:t>warning notices.</w:t>
      </w:r>
    </w:p>
    <w:p w14:paraId="060BC4F8" w14:textId="0EC9D3E2" w:rsidR="008241A8" w:rsidRPr="009E5B24" w:rsidRDefault="00817BBE" w:rsidP="00CF1488">
      <w:pPr>
        <w:pStyle w:val="NormalWeb"/>
        <w:rPr>
          <w:rFonts w:asciiTheme="minorHAnsi" w:hAnsiTheme="minorHAnsi"/>
        </w:rPr>
      </w:pPr>
      <w:r w:rsidRPr="0031460C">
        <w:rPr>
          <w:rFonts w:asciiTheme="minorHAnsi" w:hAnsiTheme="minorHAnsi"/>
        </w:rPr>
        <w:t>Being prepared is important</w:t>
      </w:r>
      <w:r w:rsidR="005D2BDF" w:rsidRPr="0031460C">
        <w:rPr>
          <w:rFonts w:asciiTheme="minorHAnsi" w:hAnsiTheme="minorHAnsi"/>
        </w:rPr>
        <w:t xml:space="preserve">. </w:t>
      </w:r>
      <w:r w:rsidR="00403B7A" w:rsidRPr="0031460C">
        <w:rPr>
          <w:rFonts w:asciiTheme="minorHAnsi" w:hAnsiTheme="minorHAnsi"/>
        </w:rPr>
        <w:t>T</w:t>
      </w:r>
      <w:r w:rsidR="0069443E" w:rsidRPr="0031460C">
        <w:rPr>
          <w:rFonts w:asciiTheme="minorHAnsi" w:hAnsiTheme="minorHAnsi"/>
        </w:rPr>
        <w:t>he timetable</w:t>
      </w:r>
      <w:r w:rsidR="000901D3" w:rsidRPr="0031460C">
        <w:rPr>
          <w:rFonts w:asciiTheme="minorHAnsi" w:hAnsiTheme="minorHAnsi"/>
        </w:rPr>
        <w:t xml:space="preserve"> and </w:t>
      </w:r>
      <w:r w:rsidR="008241A8" w:rsidRPr="0031460C">
        <w:rPr>
          <w:rFonts w:asciiTheme="minorHAnsi" w:hAnsiTheme="minorHAnsi"/>
        </w:rPr>
        <w:t xml:space="preserve">a </w:t>
      </w:r>
      <w:r w:rsidR="000901D3" w:rsidRPr="0031460C">
        <w:rPr>
          <w:rFonts w:asciiTheme="minorHAnsi" w:hAnsiTheme="minorHAnsi"/>
        </w:rPr>
        <w:t>useful checklist</w:t>
      </w:r>
      <w:r w:rsidR="00DF559C" w:rsidRPr="0031460C">
        <w:rPr>
          <w:rFonts w:asciiTheme="minorHAnsi" w:hAnsiTheme="minorHAnsi"/>
        </w:rPr>
        <w:t xml:space="preserve"> </w:t>
      </w:r>
      <w:r w:rsidR="00B94522" w:rsidRPr="0031460C">
        <w:rPr>
          <w:rFonts w:asciiTheme="minorHAnsi" w:hAnsiTheme="minorHAnsi"/>
        </w:rPr>
        <w:t xml:space="preserve">‘On your </w:t>
      </w:r>
      <w:r w:rsidR="00DC6D9D" w:rsidRPr="0031460C">
        <w:rPr>
          <w:rFonts w:asciiTheme="minorHAnsi" w:hAnsiTheme="minorHAnsi"/>
        </w:rPr>
        <w:t>exam day</w:t>
      </w:r>
      <w:r w:rsidR="00C56911" w:rsidRPr="0031460C">
        <w:rPr>
          <w:rFonts w:asciiTheme="minorHAnsi" w:hAnsiTheme="minorHAnsi"/>
        </w:rPr>
        <w:t>’</w:t>
      </w:r>
      <w:r w:rsidR="00403B7A" w:rsidRPr="0031460C">
        <w:rPr>
          <w:rFonts w:asciiTheme="minorHAnsi" w:hAnsiTheme="minorHAnsi"/>
        </w:rPr>
        <w:t xml:space="preserve"> are attached</w:t>
      </w:r>
      <w:r w:rsidR="005D2BDF" w:rsidRPr="0031460C">
        <w:rPr>
          <w:rFonts w:asciiTheme="minorHAnsi" w:hAnsiTheme="minorHAnsi"/>
        </w:rPr>
        <w:t xml:space="preserve">. </w:t>
      </w:r>
      <w:r w:rsidR="00D11FD4">
        <w:rPr>
          <w:rFonts w:asciiTheme="minorHAnsi" w:hAnsiTheme="minorHAnsi"/>
        </w:rPr>
        <w:t xml:space="preserve">The </w:t>
      </w:r>
      <w:r w:rsidR="00026947" w:rsidRPr="0031460C">
        <w:rPr>
          <w:rFonts w:asciiTheme="minorHAnsi" w:hAnsiTheme="minorHAnsi"/>
        </w:rPr>
        <w:t xml:space="preserve">purchase </w:t>
      </w:r>
      <w:r w:rsidR="009E5B24">
        <w:rPr>
          <w:rFonts w:asciiTheme="minorHAnsi" w:hAnsiTheme="minorHAnsi"/>
        </w:rPr>
        <w:t>of their own</w:t>
      </w:r>
      <w:r w:rsidR="00FC3F72" w:rsidRPr="0031460C">
        <w:rPr>
          <w:rFonts w:asciiTheme="minorHAnsi" w:hAnsiTheme="minorHAnsi"/>
        </w:rPr>
        <w:t xml:space="preserve"> </w:t>
      </w:r>
      <w:r w:rsidR="00030FC1" w:rsidRPr="0031460C">
        <w:rPr>
          <w:rFonts w:asciiTheme="minorHAnsi" w:hAnsiTheme="minorHAnsi"/>
        </w:rPr>
        <w:t xml:space="preserve">authorised exam materials </w:t>
      </w:r>
      <w:r w:rsidR="008C15AA" w:rsidRPr="0031460C">
        <w:rPr>
          <w:rFonts w:asciiTheme="minorHAnsi" w:hAnsiTheme="minorHAnsi"/>
        </w:rPr>
        <w:t>to</w:t>
      </w:r>
      <w:r w:rsidR="00026947" w:rsidRPr="0031460C">
        <w:rPr>
          <w:rFonts w:asciiTheme="minorHAnsi" w:hAnsiTheme="minorHAnsi"/>
        </w:rPr>
        <w:t xml:space="preserve"> access </w:t>
      </w:r>
      <w:r w:rsidR="009E5B24">
        <w:rPr>
          <w:rFonts w:asciiTheme="minorHAnsi" w:hAnsiTheme="minorHAnsi"/>
        </w:rPr>
        <w:t>the</w:t>
      </w:r>
      <w:r w:rsidR="00026947" w:rsidRPr="0031460C">
        <w:rPr>
          <w:rFonts w:asciiTheme="minorHAnsi" w:hAnsiTheme="minorHAnsi"/>
        </w:rPr>
        <w:t xml:space="preserve"> papers</w:t>
      </w:r>
      <w:r w:rsidR="009E5B24">
        <w:rPr>
          <w:rFonts w:asciiTheme="minorHAnsi" w:hAnsiTheme="minorHAnsi"/>
        </w:rPr>
        <w:t xml:space="preserve"> is essential</w:t>
      </w:r>
      <w:r w:rsidR="005D2BDF" w:rsidRPr="0031460C">
        <w:rPr>
          <w:rFonts w:asciiTheme="minorHAnsi" w:hAnsiTheme="minorHAnsi"/>
        </w:rPr>
        <w:t xml:space="preserve">. </w:t>
      </w:r>
      <w:r w:rsidR="00FC3F72" w:rsidRPr="0031460C">
        <w:rPr>
          <w:rStyle w:val="Strong"/>
          <w:rFonts w:asciiTheme="minorHAnsi" w:hAnsiTheme="minorHAnsi"/>
        </w:rPr>
        <w:t>BLACK BALL-POINT PENS and your own calculator</w:t>
      </w:r>
      <w:r w:rsidR="003D6F9C" w:rsidRPr="0031460C">
        <w:rPr>
          <w:rStyle w:val="Strong"/>
          <w:rFonts w:asciiTheme="minorHAnsi" w:hAnsiTheme="minorHAnsi"/>
        </w:rPr>
        <w:t xml:space="preserve"> </w:t>
      </w:r>
      <w:r w:rsidR="003D6F9C" w:rsidRPr="0031460C">
        <w:rPr>
          <w:rStyle w:val="Strong"/>
          <w:rFonts w:asciiTheme="minorHAnsi" w:hAnsiTheme="minorHAnsi"/>
          <w:b w:val="0"/>
          <w:bCs w:val="0"/>
        </w:rPr>
        <w:t>are most important together with a maths set</w:t>
      </w:r>
      <w:r w:rsidR="005D2BDF" w:rsidRPr="0031460C">
        <w:rPr>
          <w:rStyle w:val="Strong"/>
          <w:rFonts w:asciiTheme="minorHAnsi" w:hAnsiTheme="minorHAnsi"/>
        </w:rPr>
        <w:t xml:space="preserve">. </w:t>
      </w:r>
      <w:r w:rsidR="003D6F9C" w:rsidRPr="0031460C">
        <w:rPr>
          <w:rStyle w:val="Strong"/>
          <w:rFonts w:asciiTheme="minorHAnsi" w:hAnsiTheme="minorHAnsi"/>
          <w:b w:val="0"/>
          <w:bCs w:val="0"/>
        </w:rPr>
        <w:t xml:space="preserve">The academy </w:t>
      </w:r>
      <w:r w:rsidR="005B3335" w:rsidRPr="0031460C">
        <w:rPr>
          <w:rFonts w:asciiTheme="minorHAnsi" w:hAnsiTheme="minorHAnsi"/>
        </w:rPr>
        <w:t>does</w:t>
      </w:r>
      <w:r w:rsidR="00FC3F72" w:rsidRPr="0031460C">
        <w:rPr>
          <w:rFonts w:asciiTheme="minorHAnsi" w:hAnsiTheme="minorHAnsi"/>
        </w:rPr>
        <w:t xml:space="preserve"> not have enough spares for 230 students</w:t>
      </w:r>
      <w:r w:rsidR="00EF1190">
        <w:rPr>
          <w:rFonts w:asciiTheme="minorHAnsi" w:hAnsiTheme="minorHAnsi"/>
        </w:rPr>
        <w:t xml:space="preserve"> and they cannot share anything with their peers.</w:t>
      </w:r>
    </w:p>
    <w:p w14:paraId="3617B7E4" w14:textId="721A6A5E" w:rsidR="00507BAD" w:rsidRPr="0031460C" w:rsidRDefault="00507BAD" w:rsidP="00507BAD">
      <w:pPr>
        <w:pStyle w:val="NormalWeb"/>
        <w:rPr>
          <w:rFonts w:asciiTheme="minorHAnsi" w:hAnsiTheme="minorHAnsi"/>
        </w:rPr>
      </w:pPr>
      <w:r w:rsidRPr="0031460C">
        <w:rPr>
          <w:rFonts w:asciiTheme="minorHAnsi" w:hAnsiTheme="minorHAnsi"/>
        </w:rPr>
        <w:t xml:space="preserve">Before a 9am exam, </w:t>
      </w:r>
      <w:r w:rsidR="00A706A1" w:rsidRPr="0031460C">
        <w:rPr>
          <w:rFonts w:asciiTheme="minorHAnsi" w:hAnsiTheme="minorHAnsi"/>
        </w:rPr>
        <w:t xml:space="preserve">students </w:t>
      </w:r>
      <w:r w:rsidR="00DA67B8" w:rsidRPr="0031460C">
        <w:rPr>
          <w:rFonts w:asciiTheme="minorHAnsi" w:hAnsiTheme="minorHAnsi"/>
        </w:rPr>
        <w:t xml:space="preserve">must </w:t>
      </w:r>
      <w:r w:rsidR="004C3106" w:rsidRPr="0031460C">
        <w:rPr>
          <w:rFonts w:asciiTheme="minorHAnsi" w:hAnsiTheme="minorHAnsi"/>
        </w:rPr>
        <w:t xml:space="preserve">ensure </w:t>
      </w:r>
      <w:r w:rsidR="00DA67B8" w:rsidRPr="0031460C">
        <w:rPr>
          <w:rFonts w:asciiTheme="minorHAnsi" w:hAnsiTheme="minorHAnsi"/>
        </w:rPr>
        <w:t xml:space="preserve">they </w:t>
      </w:r>
      <w:r w:rsidR="00857540" w:rsidRPr="0031460C">
        <w:rPr>
          <w:rFonts w:asciiTheme="minorHAnsi" w:hAnsiTheme="minorHAnsi"/>
        </w:rPr>
        <w:t xml:space="preserve">visit the toilet, have </w:t>
      </w:r>
      <w:r w:rsidR="00DA67B8" w:rsidRPr="0031460C">
        <w:rPr>
          <w:rFonts w:asciiTheme="minorHAnsi" w:hAnsiTheme="minorHAnsi"/>
        </w:rPr>
        <w:t xml:space="preserve">their </w:t>
      </w:r>
      <w:r w:rsidR="00857540" w:rsidRPr="0031460C">
        <w:rPr>
          <w:rFonts w:asciiTheme="minorHAnsi" w:hAnsiTheme="minorHAnsi"/>
        </w:rPr>
        <w:t>writing materials ready in a clear pencil-case</w:t>
      </w:r>
      <w:r w:rsidR="00A42D6D" w:rsidRPr="0031460C">
        <w:rPr>
          <w:rFonts w:asciiTheme="minorHAnsi" w:hAnsiTheme="minorHAnsi"/>
        </w:rPr>
        <w:t xml:space="preserve">. Register with </w:t>
      </w:r>
      <w:r w:rsidR="00A834C5" w:rsidRPr="0031460C">
        <w:rPr>
          <w:rFonts w:asciiTheme="minorHAnsi" w:hAnsiTheme="minorHAnsi"/>
        </w:rPr>
        <w:t xml:space="preserve">their </w:t>
      </w:r>
      <w:r w:rsidR="00A42D6D" w:rsidRPr="0031460C">
        <w:rPr>
          <w:rFonts w:asciiTheme="minorHAnsi" w:hAnsiTheme="minorHAnsi"/>
        </w:rPr>
        <w:t>form</w:t>
      </w:r>
      <w:r w:rsidRPr="0031460C">
        <w:rPr>
          <w:rFonts w:asciiTheme="minorHAnsi" w:hAnsiTheme="minorHAnsi"/>
        </w:rPr>
        <w:t xml:space="preserve"> tutor</w:t>
      </w:r>
      <w:r w:rsidR="00A42D6D" w:rsidRPr="0031460C">
        <w:rPr>
          <w:rFonts w:asciiTheme="minorHAnsi" w:hAnsiTheme="minorHAnsi"/>
        </w:rPr>
        <w:t xml:space="preserve">, leave unauthorised </w:t>
      </w:r>
      <w:r w:rsidR="00D26246" w:rsidRPr="0031460C">
        <w:rPr>
          <w:rFonts w:asciiTheme="minorHAnsi" w:hAnsiTheme="minorHAnsi"/>
        </w:rPr>
        <w:t>materials,</w:t>
      </w:r>
      <w:r w:rsidR="00D974F4" w:rsidRPr="0031460C">
        <w:rPr>
          <w:rFonts w:asciiTheme="minorHAnsi" w:hAnsiTheme="minorHAnsi"/>
        </w:rPr>
        <w:t xml:space="preserve"> </w:t>
      </w:r>
      <w:r w:rsidR="00CD575B" w:rsidRPr="0031460C">
        <w:rPr>
          <w:rFonts w:asciiTheme="minorHAnsi" w:hAnsiTheme="minorHAnsi"/>
        </w:rPr>
        <w:t xml:space="preserve">all electronic devices, </w:t>
      </w:r>
      <w:r w:rsidR="00D974F4" w:rsidRPr="0031460C">
        <w:rPr>
          <w:rFonts w:asciiTheme="minorHAnsi" w:hAnsiTheme="minorHAnsi"/>
        </w:rPr>
        <w:t>bags,</w:t>
      </w:r>
      <w:r w:rsidR="007C5115" w:rsidRPr="0031460C">
        <w:rPr>
          <w:rFonts w:asciiTheme="minorHAnsi" w:hAnsiTheme="minorHAnsi"/>
        </w:rPr>
        <w:t xml:space="preserve"> coats,</w:t>
      </w:r>
      <w:r w:rsidR="00D974F4" w:rsidRPr="0031460C">
        <w:rPr>
          <w:rFonts w:asciiTheme="minorHAnsi" w:hAnsiTheme="minorHAnsi"/>
        </w:rPr>
        <w:t xml:space="preserve"> notes, planners</w:t>
      </w:r>
      <w:r w:rsidR="00F12853" w:rsidRPr="0031460C">
        <w:rPr>
          <w:rFonts w:asciiTheme="minorHAnsi" w:hAnsiTheme="minorHAnsi"/>
        </w:rPr>
        <w:t xml:space="preserve"> etc., in </w:t>
      </w:r>
      <w:r w:rsidR="00A834C5" w:rsidRPr="0031460C">
        <w:rPr>
          <w:rFonts w:asciiTheme="minorHAnsi" w:hAnsiTheme="minorHAnsi"/>
        </w:rPr>
        <w:t>their</w:t>
      </w:r>
      <w:r w:rsidR="00F12853" w:rsidRPr="0031460C">
        <w:rPr>
          <w:rFonts w:asciiTheme="minorHAnsi" w:hAnsiTheme="minorHAnsi"/>
        </w:rPr>
        <w:t xml:space="preserve"> locker.</w:t>
      </w:r>
      <w:r w:rsidRPr="0031460C">
        <w:rPr>
          <w:rFonts w:asciiTheme="minorHAnsi" w:hAnsiTheme="minorHAnsi"/>
        </w:rPr>
        <w:t xml:space="preserve"> Once ready, line up outside </w:t>
      </w:r>
      <w:r w:rsidR="00F247D0" w:rsidRPr="0031460C">
        <w:rPr>
          <w:rFonts w:asciiTheme="minorHAnsi" w:hAnsiTheme="minorHAnsi"/>
        </w:rPr>
        <w:t>‘</w:t>
      </w:r>
      <w:r w:rsidRPr="0031460C">
        <w:rPr>
          <w:rFonts w:asciiTheme="minorHAnsi" w:hAnsiTheme="minorHAnsi"/>
        </w:rPr>
        <w:t>The Place</w:t>
      </w:r>
      <w:r w:rsidR="00F247D0" w:rsidRPr="0031460C">
        <w:rPr>
          <w:rFonts w:asciiTheme="minorHAnsi" w:hAnsiTheme="minorHAnsi"/>
        </w:rPr>
        <w:t>’</w:t>
      </w:r>
      <w:r w:rsidRPr="0031460C">
        <w:rPr>
          <w:rFonts w:asciiTheme="minorHAnsi" w:hAnsiTheme="minorHAnsi"/>
        </w:rPr>
        <w:t xml:space="preserve"> in accordance </w:t>
      </w:r>
      <w:r w:rsidR="007C5115" w:rsidRPr="0031460C">
        <w:rPr>
          <w:rFonts w:asciiTheme="minorHAnsi" w:hAnsiTheme="minorHAnsi"/>
        </w:rPr>
        <w:t>with</w:t>
      </w:r>
      <w:r w:rsidRPr="0031460C">
        <w:rPr>
          <w:rFonts w:asciiTheme="minorHAnsi" w:hAnsiTheme="minorHAnsi"/>
        </w:rPr>
        <w:t xml:space="preserve"> the </w:t>
      </w:r>
      <w:r w:rsidR="00847BEB" w:rsidRPr="0031460C">
        <w:rPr>
          <w:rFonts w:asciiTheme="minorHAnsi" w:hAnsiTheme="minorHAnsi"/>
        </w:rPr>
        <w:t xml:space="preserve">Oaks </w:t>
      </w:r>
      <w:r w:rsidRPr="0031460C">
        <w:rPr>
          <w:rFonts w:asciiTheme="minorHAnsi" w:hAnsiTheme="minorHAnsi"/>
        </w:rPr>
        <w:t xml:space="preserve">seating plan which will be on display. Individual seat numbers can be </w:t>
      </w:r>
      <w:r w:rsidR="005176CA" w:rsidRPr="0031460C">
        <w:rPr>
          <w:rFonts w:asciiTheme="minorHAnsi" w:hAnsiTheme="minorHAnsi"/>
        </w:rPr>
        <w:t xml:space="preserve">viewed </w:t>
      </w:r>
      <w:r w:rsidRPr="0031460C">
        <w:rPr>
          <w:rFonts w:asciiTheme="minorHAnsi" w:hAnsiTheme="minorHAnsi"/>
        </w:rPr>
        <w:t xml:space="preserve">normally the day before </w:t>
      </w:r>
      <w:r w:rsidR="005176CA" w:rsidRPr="0031460C">
        <w:rPr>
          <w:rFonts w:asciiTheme="minorHAnsi" w:hAnsiTheme="minorHAnsi"/>
        </w:rPr>
        <w:t xml:space="preserve">on </w:t>
      </w:r>
      <w:r w:rsidR="001F4FC8" w:rsidRPr="0031460C">
        <w:rPr>
          <w:rFonts w:asciiTheme="minorHAnsi" w:hAnsiTheme="minorHAnsi"/>
        </w:rPr>
        <w:t xml:space="preserve">the </w:t>
      </w:r>
      <w:r w:rsidRPr="0031460C">
        <w:rPr>
          <w:rFonts w:asciiTheme="minorHAnsi" w:hAnsiTheme="minorHAnsi"/>
        </w:rPr>
        <w:t xml:space="preserve">Arbor </w:t>
      </w:r>
      <w:r w:rsidR="005176CA" w:rsidRPr="0031460C">
        <w:rPr>
          <w:rFonts w:asciiTheme="minorHAnsi" w:hAnsiTheme="minorHAnsi"/>
        </w:rPr>
        <w:t>App</w:t>
      </w:r>
      <w:r w:rsidRPr="0031460C">
        <w:rPr>
          <w:rFonts w:asciiTheme="minorHAnsi" w:hAnsiTheme="minorHAnsi"/>
        </w:rPr>
        <w:t xml:space="preserve"> under exam</w:t>
      </w:r>
      <w:r w:rsidR="00F247D0" w:rsidRPr="0031460C">
        <w:rPr>
          <w:rFonts w:asciiTheme="minorHAnsi" w:hAnsiTheme="minorHAnsi"/>
        </w:rPr>
        <w:t>ination</w:t>
      </w:r>
      <w:r w:rsidRPr="0031460C">
        <w:rPr>
          <w:rFonts w:asciiTheme="minorHAnsi" w:hAnsiTheme="minorHAnsi"/>
        </w:rPr>
        <w:t>s</w:t>
      </w:r>
      <w:r w:rsidR="005D2BDF" w:rsidRPr="0031460C">
        <w:rPr>
          <w:rFonts w:asciiTheme="minorHAnsi" w:hAnsiTheme="minorHAnsi"/>
        </w:rPr>
        <w:t xml:space="preserve">. </w:t>
      </w:r>
      <w:r w:rsidR="00847BEB" w:rsidRPr="0031460C">
        <w:rPr>
          <w:rFonts w:asciiTheme="minorHAnsi" w:hAnsiTheme="minorHAnsi"/>
        </w:rPr>
        <w:t xml:space="preserve">Those who will not be sitting in the oaks will be notified </w:t>
      </w:r>
      <w:r w:rsidR="00B74C75" w:rsidRPr="0031460C">
        <w:rPr>
          <w:rFonts w:asciiTheme="minorHAnsi" w:hAnsiTheme="minorHAnsi"/>
        </w:rPr>
        <w:t>by the additional Education Needs department</w:t>
      </w:r>
      <w:r w:rsidR="00A13979" w:rsidRPr="0031460C">
        <w:rPr>
          <w:rFonts w:asciiTheme="minorHAnsi" w:hAnsiTheme="minorHAnsi"/>
        </w:rPr>
        <w:t xml:space="preserve"> and are to wait in the reception area in The Place.</w:t>
      </w:r>
    </w:p>
    <w:p w14:paraId="240EAB06" w14:textId="6F2A736D" w:rsidR="00CF1488" w:rsidRPr="0031460C" w:rsidRDefault="005D2BDF" w:rsidP="00CF1488">
      <w:pPr>
        <w:pStyle w:val="NormalWeb"/>
        <w:rPr>
          <w:rFonts w:asciiTheme="minorHAnsi" w:hAnsiTheme="minorHAnsi"/>
        </w:rPr>
      </w:pPr>
      <w:r w:rsidRPr="0031460C">
        <w:rPr>
          <w:rFonts w:asciiTheme="minorHAnsi" w:hAnsiTheme="minorHAnsi"/>
        </w:rPr>
        <w:t>Delays</w:t>
      </w:r>
      <w:r w:rsidR="00CF1488" w:rsidRPr="0031460C">
        <w:rPr>
          <w:rFonts w:asciiTheme="minorHAnsi" w:hAnsiTheme="minorHAnsi"/>
        </w:rPr>
        <w:t xml:space="preserve"> getting into school can and do happen occasionally due to traffic</w:t>
      </w:r>
      <w:r w:rsidR="00BD4581" w:rsidRPr="0031460C">
        <w:rPr>
          <w:rFonts w:asciiTheme="minorHAnsi" w:hAnsiTheme="minorHAnsi"/>
        </w:rPr>
        <w:t xml:space="preserve">, </w:t>
      </w:r>
      <w:r w:rsidR="00CF1488" w:rsidRPr="0031460C">
        <w:rPr>
          <w:rFonts w:asciiTheme="minorHAnsi" w:hAnsiTheme="minorHAnsi"/>
        </w:rPr>
        <w:t>transport</w:t>
      </w:r>
      <w:r w:rsidR="00BD4581" w:rsidRPr="0031460C">
        <w:rPr>
          <w:rFonts w:asciiTheme="minorHAnsi" w:hAnsiTheme="minorHAnsi"/>
        </w:rPr>
        <w:t xml:space="preserve"> and weather</w:t>
      </w:r>
      <w:r w:rsidR="00CF1488" w:rsidRPr="0031460C">
        <w:rPr>
          <w:rFonts w:asciiTheme="minorHAnsi" w:hAnsiTheme="minorHAnsi"/>
        </w:rPr>
        <w:t xml:space="preserve"> disruption. Students must make every effort to get into school </w:t>
      </w:r>
      <w:r w:rsidR="00DC0DDE" w:rsidRPr="0031460C">
        <w:rPr>
          <w:rFonts w:asciiTheme="minorHAnsi" w:hAnsiTheme="minorHAnsi"/>
        </w:rPr>
        <w:t xml:space="preserve">safely and </w:t>
      </w:r>
      <w:r w:rsidR="00CF1488" w:rsidRPr="0031460C">
        <w:rPr>
          <w:rFonts w:asciiTheme="minorHAnsi" w:hAnsiTheme="minorHAnsi"/>
        </w:rPr>
        <w:t>as soon as possible</w:t>
      </w:r>
      <w:r w:rsidRPr="0031460C">
        <w:rPr>
          <w:rFonts w:asciiTheme="minorHAnsi" w:hAnsiTheme="minorHAnsi"/>
        </w:rPr>
        <w:t>.</w:t>
      </w:r>
      <w:r>
        <w:rPr>
          <w:rFonts w:asciiTheme="minorHAnsi" w:hAnsiTheme="minorHAnsi"/>
        </w:rPr>
        <w:t xml:space="preserve"> </w:t>
      </w:r>
      <w:r w:rsidR="00D01737">
        <w:rPr>
          <w:rFonts w:asciiTheme="minorHAnsi" w:hAnsiTheme="minorHAnsi"/>
        </w:rPr>
        <w:t>If late they should go to the exams office on the ground floor near the Oaks Theatre.</w:t>
      </w:r>
    </w:p>
    <w:p w14:paraId="31330375" w14:textId="5D0C9B96" w:rsidR="0017247A" w:rsidRPr="0031460C" w:rsidRDefault="0017247A" w:rsidP="00CF1488">
      <w:pPr>
        <w:pStyle w:val="NormalWeb"/>
        <w:rPr>
          <w:rFonts w:asciiTheme="minorHAnsi" w:hAnsiTheme="minorHAnsi"/>
        </w:rPr>
      </w:pPr>
    </w:p>
    <w:p w14:paraId="2D0777FC" w14:textId="77777777" w:rsidR="0017247A" w:rsidRPr="0031460C" w:rsidRDefault="0017247A" w:rsidP="00CF1488">
      <w:pPr>
        <w:pStyle w:val="NormalWeb"/>
        <w:rPr>
          <w:rFonts w:asciiTheme="minorHAnsi" w:hAnsiTheme="minorHAnsi"/>
          <w:b/>
          <w:bCs/>
        </w:rPr>
      </w:pPr>
    </w:p>
    <w:p w14:paraId="61C3CF48" w14:textId="12816B36" w:rsidR="00CF1488" w:rsidRPr="0031460C" w:rsidRDefault="00CF1488" w:rsidP="00CF1488">
      <w:pPr>
        <w:pStyle w:val="NormalWeb"/>
        <w:rPr>
          <w:rFonts w:asciiTheme="minorHAnsi" w:hAnsiTheme="minorHAnsi"/>
        </w:rPr>
      </w:pPr>
      <w:r w:rsidRPr="0031460C">
        <w:rPr>
          <w:rFonts w:asciiTheme="minorHAnsi" w:hAnsiTheme="minorHAnsi"/>
        </w:rPr>
        <w:t xml:space="preserve">If a student is ill on the day of </w:t>
      </w:r>
      <w:r w:rsidR="00D545A3" w:rsidRPr="0031460C">
        <w:rPr>
          <w:rFonts w:asciiTheme="minorHAnsi" w:hAnsiTheme="minorHAnsi"/>
        </w:rPr>
        <w:t>a</w:t>
      </w:r>
      <w:r w:rsidRPr="0031460C">
        <w:rPr>
          <w:rFonts w:asciiTheme="minorHAnsi" w:hAnsiTheme="minorHAnsi"/>
        </w:rPr>
        <w:t xml:space="preserve"> mock</w:t>
      </w:r>
      <w:r w:rsidR="00D545A3" w:rsidRPr="0031460C">
        <w:rPr>
          <w:rFonts w:asciiTheme="minorHAnsi" w:hAnsiTheme="minorHAnsi"/>
        </w:rPr>
        <w:t xml:space="preserve"> or </w:t>
      </w:r>
      <w:r w:rsidRPr="0031460C">
        <w:rPr>
          <w:rFonts w:asciiTheme="minorHAnsi" w:hAnsiTheme="minorHAnsi"/>
        </w:rPr>
        <w:t xml:space="preserve">examination, or has an existing appointment that cannot </w:t>
      </w:r>
      <w:proofErr w:type="gramStart"/>
      <w:r w:rsidRPr="0031460C">
        <w:rPr>
          <w:rFonts w:asciiTheme="minorHAnsi" w:hAnsiTheme="minorHAnsi"/>
        </w:rPr>
        <w:t xml:space="preserve">be </w:t>
      </w:r>
      <w:r w:rsidR="008345D9">
        <w:rPr>
          <w:rFonts w:asciiTheme="minorHAnsi" w:hAnsiTheme="minorHAnsi"/>
        </w:rPr>
        <w:t>re-arranged</w:t>
      </w:r>
      <w:proofErr w:type="gramEnd"/>
      <w:r w:rsidRPr="0031460C">
        <w:rPr>
          <w:rFonts w:asciiTheme="minorHAnsi" w:hAnsiTheme="minorHAnsi"/>
        </w:rPr>
        <w:t>, parents or guardians must notify the school as soon as possible, following the usual absence-reporting procedure. Also inform me either by leaving a message or email me direct. Information of my contact details</w:t>
      </w:r>
      <w:r w:rsidR="00102815" w:rsidRPr="0031460C">
        <w:rPr>
          <w:rFonts w:asciiTheme="minorHAnsi" w:hAnsiTheme="minorHAnsi"/>
        </w:rPr>
        <w:t xml:space="preserve"> are</w:t>
      </w:r>
      <w:r w:rsidRPr="0031460C">
        <w:rPr>
          <w:rFonts w:asciiTheme="minorHAnsi" w:hAnsiTheme="minorHAnsi"/>
        </w:rPr>
        <w:t xml:space="preserve"> at the end of this </w:t>
      </w:r>
      <w:r w:rsidR="00102815" w:rsidRPr="0031460C">
        <w:rPr>
          <w:rFonts w:asciiTheme="minorHAnsi" w:hAnsiTheme="minorHAnsi"/>
        </w:rPr>
        <w:t>letter.</w:t>
      </w:r>
    </w:p>
    <w:p w14:paraId="2FF3EFA6" w14:textId="79E04290" w:rsidR="00CF1488" w:rsidRPr="0031460C" w:rsidRDefault="00CF1488" w:rsidP="00CF1488">
      <w:pPr>
        <w:pStyle w:val="NormalWeb"/>
        <w:rPr>
          <w:rFonts w:asciiTheme="minorHAnsi" w:hAnsiTheme="minorHAnsi"/>
        </w:rPr>
      </w:pPr>
      <w:r w:rsidRPr="0031460C">
        <w:rPr>
          <w:rFonts w:asciiTheme="minorHAnsi" w:hAnsiTheme="minorHAnsi"/>
        </w:rPr>
        <w:t xml:space="preserve">We appreciate </w:t>
      </w:r>
      <w:r w:rsidR="00C67592">
        <w:rPr>
          <w:rFonts w:asciiTheme="minorHAnsi" w:hAnsiTheme="minorHAnsi"/>
        </w:rPr>
        <w:t xml:space="preserve">the parents/guardians </w:t>
      </w:r>
      <w:r w:rsidRPr="0031460C">
        <w:rPr>
          <w:rFonts w:asciiTheme="minorHAnsi" w:hAnsiTheme="minorHAnsi"/>
        </w:rPr>
        <w:t>support in helping students approach this important period with the seriousness and preparation it deserves</w:t>
      </w:r>
      <w:r w:rsidR="00A73C52" w:rsidRPr="0031460C">
        <w:rPr>
          <w:rFonts w:asciiTheme="minorHAnsi" w:hAnsiTheme="minorHAnsi"/>
        </w:rPr>
        <w:t xml:space="preserve"> and to enable them to achieve the best possible outcome.</w:t>
      </w:r>
    </w:p>
    <w:p w14:paraId="5E28CEDA" w14:textId="0B26F920" w:rsidR="003E2310" w:rsidRPr="00E97D22" w:rsidRDefault="00A73C52" w:rsidP="00233566">
      <w:pPr>
        <w:rPr>
          <w:rFonts w:asciiTheme="minorHAnsi" w:hAnsiTheme="minorHAnsi"/>
          <w:sz w:val="24"/>
          <w:szCs w:val="24"/>
        </w:rPr>
      </w:pPr>
      <w:r w:rsidRPr="00E97D22">
        <w:rPr>
          <w:rFonts w:asciiTheme="minorHAnsi" w:hAnsiTheme="minorHAnsi"/>
          <w:sz w:val="24"/>
          <w:szCs w:val="24"/>
        </w:rPr>
        <w:t>If you have any questions at any time, please do not hesitate to contact me.</w:t>
      </w:r>
    </w:p>
    <w:p w14:paraId="7DD6CA08" w14:textId="77777777" w:rsidR="003E2310" w:rsidRPr="00E97D22" w:rsidRDefault="003E2310" w:rsidP="00233566">
      <w:pPr>
        <w:rPr>
          <w:rFonts w:asciiTheme="minorHAnsi" w:hAnsiTheme="minorHAnsi"/>
          <w:sz w:val="24"/>
          <w:szCs w:val="24"/>
        </w:rPr>
      </w:pPr>
    </w:p>
    <w:p w14:paraId="61A6AEBF" w14:textId="566B97E7" w:rsidR="003E2310" w:rsidRPr="00E97D22" w:rsidRDefault="00A73C52" w:rsidP="00233566">
      <w:pPr>
        <w:rPr>
          <w:rFonts w:asciiTheme="minorHAnsi" w:hAnsiTheme="minorHAnsi"/>
          <w:sz w:val="24"/>
          <w:szCs w:val="24"/>
        </w:rPr>
      </w:pPr>
      <w:r w:rsidRPr="00E97D22">
        <w:rPr>
          <w:rFonts w:asciiTheme="minorHAnsi" w:hAnsiTheme="minorHAnsi"/>
          <w:sz w:val="24"/>
          <w:szCs w:val="24"/>
        </w:rPr>
        <w:t>Kind regards.</w:t>
      </w:r>
    </w:p>
    <w:p w14:paraId="311FEB53" w14:textId="77777777" w:rsidR="003E2310" w:rsidRPr="00E97D22" w:rsidRDefault="003E2310" w:rsidP="00233566">
      <w:pPr>
        <w:rPr>
          <w:rFonts w:asciiTheme="minorHAnsi" w:hAnsiTheme="minorHAnsi"/>
          <w:sz w:val="24"/>
          <w:szCs w:val="24"/>
        </w:rPr>
      </w:pPr>
    </w:p>
    <w:p w14:paraId="36E07F03" w14:textId="77777777" w:rsidR="003E2310" w:rsidRPr="00E97D22" w:rsidRDefault="003E2310" w:rsidP="00233566">
      <w:pPr>
        <w:rPr>
          <w:rFonts w:asciiTheme="minorHAnsi" w:hAnsiTheme="minorHAnsi"/>
          <w:sz w:val="24"/>
          <w:szCs w:val="24"/>
        </w:rPr>
      </w:pPr>
    </w:p>
    <w:p w14:paraId="27CD27D6" w14:textId="4261A415" w:rsidR="00233566" w:rsidRPr="00E97D22" w:rsidRDefault="00233566" w:rsidP="00233566">
      <w:pPr>
        <w:rPr>
          <w:rFonts w:asciiTheme="minorHAnsi" w:hAnsiTheme="minorHAnsi"/>
          <w:sz w:val="24"/>
          <w:szCs w:val="24"/>
        </w:rPr>
      </w:pPr>
      <w:r w:rsidRPr="00E97D22">
        <w:rPr>
          <w:rFonts w:asciiTheme="minorHAnsi" w:hAnsiTheme="minorHAnsi"/>
          <w:sz w:val="24"/>
          <w:szCs w:val="24"/>
        </w:rPr>
        <w:t>Mrs Julie Thornewell</w:t>
      </w:r>
    </w:p>
    <w:p w14:paraId="047E1649" w14:textId="7E5D44C5" w:rsidR="00233566" w:rsidRPr="00E97D22" w:rsidRDefault="00233566" w:rsidP="00233566">
      <w:pPr>
        <w:rPr>
          <w:rFonts w:asciiTheme="minorHAnsi" w:hAnsiTheme="minorHAnsi"/>
          <w:sz w:val="24"/>
          <w:szCs w:val="24"/>
        </w:rPr>
      </w:pPr>
      <w:r w:rsidRPr="00E97D22">
        <w:rPr>
          <w:rFonts w:asciiTheme="minorHAnsi" w:hAnsiTheme="minorHAnsi"/>
          <w:sz w:val="24"/>
          <w:szCs w:val="24"/>
        </w:rPr>
        <w:t>Exam</w:t>
      </w:r>
      <w:r w:rsidR="00D77023">
        <w:rPr>
          <w:rFonts w:asciiTheme="minorHAnsi" w:hAnsiTheme="minorHAnsi"/>
          <w:sz w:val="24"/>
          <w:szCs w:val="24"/>
        </w:rPr>
        <w:t xml:space="preserve">inations </w:t>
      </w:r>
      <w:r w:rsidRPr="00E97D22">
        <w:rPr>
          <w:rFonts w:asciiTheme="minorHAnsi" w:hAnsiTheme="minorHAnsi"/>
          <w:sz w:val="24"/>
          <w:szCs w:val="24"/>
        </w:rPr>
        <w:t>Manager</w:t>
      </w:r>
    </w:p>
    <w:p w14:paraId="7429A451" w14:textId="77777777" w:rsidR="00233566" w:rsidRPr="00E97D22" w:rsidRDefault="00233566" w:rsidP="00233566">
      <w:pPr>
        <w:rPr>
          <w:rFonts w:asciiTheme="minorHAnsi" w:hAnsiTheme="minorHAnsi"/>
          <w:sz w:val="24"/>
          <w:szCs w:val="24"/>
        </w:rPr>
      </w:pPr>
      <w:r w:rsidRPr="00E97D22">
        <w:rPr>
          <w:rFonts w:asciiTheme="minorHAnsi" w:hAnsiTheme="minorHAnsi"/>
          <w:sz w:val="24"/>
          <w:szCs w:val="24"/>
        </w:rPr>
        <w:t>Knole Academy</w:t>
      </w:r>
    </w:p>
    <w:p w14:paraId="7C91A14C" w14:textId="77777777" w:rsidR="00233566" w:rsidRPr="00E97D22" w:rsidRDefault="00233566" w:rsidP="00233566">
      <w:pPr>
        <w:rPr>
          <w:rFonts w:asciiTheme="minorHAnsi" w:hAnsiTheme="minorHAnsi"/>
          <w:sz w:val="24"/>
          <w:szCs w:val="24"/>
        </w:rPr>
      </w:pPr>
    </w:p>
    <w:p w14:paraId="79E5D3C5" w14:textId="77777777" w:rsidR="00233566" w:rsidRPr="00E97D22" w:rsidRDefault="00233566" w:rsidP="00233566">
      <w:pPr>
        <w:rPr>
          <w:rFonts w:asciiTheme="minorHAnsi" w:hAnsiTheme="minorHAnsi"/>
          <w:sz w:val="24"/>
          <w:szCs w:val="24"/>
        </w:rPr>
      </w:pPr>
      <w:hyperlink r:id="rId11" w:history="1">
        <w:r w:rsidRPr="00E97D22">
          <w:rPr>
            <w:rStyle w:val="Hyperlink"/>
            <w:rFonts w:asciiTheme="minorHAnsi" w:hAnsiTheme="minorHAnsi"/>
            <w:sz w:val="24"/>
            <w:szCs w:val="24"/>
          </w:rPr>
          <w:t>jthornewell@knoleacademy.org</w:t>
        </w:r>
      </w:hyperlink>
    </w:p>
    <w:p w14:paraId="00FA33D1" w14:textId="77777777" w:rsidR="00233566" w:rsidRPr="00E97D22" w:rsidRDefault="00233566" w:rsidP="00233566">
      <w:pPr>
        <w:rPr>
          <w:rFonts w:asciiTheme="minorHAnsi" w:hAnsiTheme="minorHAnsi"/>
          <w:sz w:val="24"/>
          <w:szCs w:val="24"/>
        </w:rPr>
      </w:pPr>
    </w:p>
    <w:p w14:paraId="19A28729" w14:textId="77777777" w:rsidR="00233566" w:rsidRPr="00E97D22" w:rsidRDefault="00233566" w:rsidP="00233566">
      <w:pPr>
        <w:rPr>
          <w:rFonts w:asciiTheme="minorHAnsi" w:hAnsiTheme="minorHAnsi"/>
          <w:sz w:val="24"/>
          <w:szCs w:val="24"/>
        </w:rPr>
      </w:pPr>
      <w:r w:rsidRPr="00E97D22">
        <w:rPr>
          <w:rFonts w:asciiTheme="minorHAnsi" w:hAnsiTheme="minorHAnsi"/>
          <w:sz w:val="24"/>
          <w:szCs w:val="24"/>
        </w:rPr>
        <w:t>(01732) 454608 Extn: 3374</w:t>
      </w:r>
    </w:p>
    <w:p w14:paraId="0B27E626" w14:textId="77777777" w:rsidR="00233566" w:rsidRPr="00E97D22" w:rsidRDefault="00233566" w:rsidP="00233566">
      <w:pPr>
        <w:rPr>
          <w:rFonts w:asciiTheme="minorHAnsi" w:hAnsiTheme="minorHAnsi"/>
          <w:sz w:val="24"/>
          <w:szCs w:val="24"/>
        </w:rPr>
      </w:pPr>
    </w:p>
    <w:p w14:paraId="14B4EBE7" w14:textId="77777777" w:rsidR="00233566" w:rsidRDefault="00233566" w:rsidP="00233566">
      <w:pPr>
        <w:rPr>
          <w:rFonts w:ascii="Lucida Sans" w:hAnsi="Lucida Sans"/>
        </w:rPr>
      </w:pPr>
    </w:p>
    <w:p w14:paraId="31B079A9" w14:textId="77777777" w:rsidR="00927016" w:rsidRDefault="00E97D22" w:rsidP="00DB36BD">
      <w:pPr>
        <w:rPr>
          <w:rFonts w:asciiTheme="minorHAnsi" w:hAnsiTheme="minorHAnsi"/>
        </w:rPr>
      </w:pPr>
      <w:r>
        <w:rPr>
          <w:rFonts w:asciiTheme="minorHAnsi" w:hAnsiTheme="minorHAnsi"/>
        </w:rPr>
        <w:t xml:space="preserve">Attached: </w:t>
      </w:r>
    </w:p>
    <w:p w14:paraId="35CBF395" w14:textId="4D618823" w:rsidR="00DB36BD" w:rsidRDefault="00E97D22" w:rsidP="00927016">
      <w:pPr>
        <w:pStyle w:val="ListParagraph"/>
        <w:numPr>
          <w:ilvl w:val="0"/>
          <w:numId w:val="2"/>
        </w:numPr>
        <w:rPr>
          <w:rFonts w:asciiTheme="minorHAnsi" w:hAnsiTheme="minorHAnsi"/>
        </w:rPr>
      </w:pPr>
      <w:r w:rsidRPr="00927016">
        <w:rPr>
          <w:rFonts w:asciiTheme="minorHAnsi" w:hAnsiTheme="minorHAnsi"/>
        </w:rPr>
        <w:t>Mock Timetable</w:t>
      </w:r>
    </w:p>
    <w:p w14:paraId="2417FCBD" w14:textId="5501AEF1" w:rsidR="00927016" w:rsidRDefault="00927016" w:rsidP="00927016">
      <w:pPr>
        <w:pStyle w:val="ListParagraph"/>
        <w:numPr>
          <w:ilvl w:val="0"/>
          <w:numId w:val="2"/>
        </w:numPr>
        <w:rPr>
          <w:rFonts w:asciiTheme="minorHAnsi" w:hAnsiTheme="minorHAnsi"/>
        </w:rPr>
      </w:pPr>
      <w:r>
        <w:rPr>
          <w:rFonts w:asciiTheme="minorHAnsi" w:hAnsiTheme="minorHAnsi"/>
        </w:rPr>
        <w:t>On your exam day</w:t>
      </w:r>
    </w:p>
    <w:p w14:paraId="0CECF74C" w14:textId="70E06622" w:rsidR="00927016" w:rsidRDefault="00927016" w:rsidP="00927016">
      <w:pPr>
        <w:pStyle w:val="ListParagraph"/>
        <w:numPr>
          <w:ilvl w:val="0"/>
          <w:numId w:val="2"/>
        </w:numPr>
        <w:rPr>
          <w:rFonts w:asciiTheme="minorHAnsi" w:hAnsiTheme="minorHAnsi"/>
        </w:rPr>
      </w:pPr>
      <w:r>
        <w:rPr>
          <w:rFonts w:asciiTheme="minorHAnsi" w:hAnsiTheme="minorHAnsi"/>
        </w:rPr>
        <w:t>Candidate warning notices</w:t>
      </w:r>
    </w:p>
    <w:p w14:paraId="0130FBE6" w14:textId="77777777" w:rsidR="00927016" w:rsidRPr="00927016" w:rsidRDefault="00927016" w:rsidP="00D77023">
      <w:pPr>
        <w:pStyle w:val="ListParagraph"/>
        <w:rPr>
          <w:rFonts w:asciiTheme="minorHAnsi" w:hAnsiTheme="minorHAnsi"/>
        </w:rPr>
      </w:pPr>
    </w:p>
    <w:p w14:paraId="29F88ED0" w14:textId="77777777" w:rsidR="00DB36BD" w:rsidRPr="00A21517" w:rsidRDefault="00DB36BD" w:rsidP="00DB36BD">
      <w:pPr>
        <w:rPr>
          <w:rFonts w:asciiTheme="minorHAnsi" w:hAnsiTheme="minorHAnsi"/>
          <w:b/>
        </w:rPr>
      </w:pPr>
    </w:p>
    <w:p w14:paraId="6473B21D" w14:textId="77777777" w:rsidR="005E709B" w:rsidRPr="00A21517" w:rsidRDefault="005E709B" w:rsidP="00DB400D">
      <w:pPr>
        <w:rPr>
          <w:rFonts w:asciiTheme="minorHAnsi" w:hAnsiTheme="minorHAnsi"/>
        </w:rPr>
      </w:pPr>
    </w:p>
    <w:sectPr w:rsidR="005E709B" w:rsidRPr="00A21517" w:rsidSect="00640764">
      <w:headerReference w:type="default" r:id="rId12"/>
      <w:footerReference w:type="default" r:id="rId13"/>
      <w:headerReference w:type="first" r:id="rId14"/>
      <w:footerReference w:type="first" r:id="rId15"/>
      <w:pgSz w:w="11906" w:h="16838"/>
      <w:pgMar w:top="2939"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3B86" w14:textId="77777777" w:rsidR="003779FD" w:rsidRDefault="003779FD" w:rsidP="00934D61">
      <w:r>
        <w:separator/>
      </w:r>
    </w:p>
  </w:endnote>
  <w:endnote w:type="continuationSeparator" w:id="0">
    <w:p w14:paraId="275FC413" w14:textId="77777777" w:rsidR="003779FD" w:rsidRDefault="003779FD" w:rsidP="00934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Cinzel">
    <w:altName w:val="Calibri"/>
    <w:charset w:val="4D"/>
    <w:family w:val="auto"/>
    <w:pitch w:val="variable"/>
    <w:sig w:usb0="A00000EF" w:usb1="4000204B" w:usb2="00000000" w:usb3="00000000" w:csb0="000000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4A65" w14:textId="77777777" w:rsidR="00D254B4" w:rsidRDefault="00D254B4" w:rsidP="00934D61">
    <w:pPr>
      <w:pStyle w:val="Footer"/>
    </w:pPr>
    <w:r>
      <w:rPr>
        <w:noProof/>
      </w:rPr>
      <w:drawing>
        <wp:anchor distT="0" distB="0" distL="114300" distR="114300" simplePos="0" relativeHeight="251659264" behindDoc="1" locked="0" layoutInCell="1" allowOverlap="1" wp14:anchorId="06A55BA9" wp14:editId="10BA1EB7">
          <wp:simplePos x="0" y="0"/>
          <wp:positionH relativeFrom="column">
            <wp:posOffset>-247644</wp:posOffset>
          </wp:positionH>
          <wp:positionV relativeFrom="paragraph">
            <wp:posOffset>-758440</wp:posOffset>
          </wp:positionV>
          <wp:extent cx="7451390" cy="1713011"/>
          <wp:effectExtent l="0" t="0" r="3810" b="1905"/>
          <wp:wrapNone/>
          <wp:docPr id="628642639" name="Picture 6" descr="A blue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42639" name="Picture 6" descr="A blue and white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51390" cy="171301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707101"/>
      <w:docPartObj>
        <w:docPartGallery w:val="Page Numbers (Bottom of Page)"/>
        <w:docPartUnique/>
      </w:docPartObj>
    </w:sdtPr>
    <w:sdtContent>
      <w:sdt>
        <w:sdtPr>
          <w:id w:val="1728636285"/>
          <w:docPartObj>
            <w:docPartGallery w:val="Page Numbers (Top of Page)"/>
            <w:docPartUnique/>
          </w:docPartObj>
        </w:sdtPr>
        <w:sdtContent>
          <w:p w14:paraId="3352A396" w14:textId="4676211C" w:rsidR="0017247A" w:rsidRDefault="0017247A" w:rsidP="0017247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D0FCF6D" w14:textId="22ABC934" w:rsidR="00065C79" w:rsidRDefault="00065C79" w:rsidP="00934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EE53" w14:textId="77777777" w:rsidR="003779FD" w:rsidRDefault="003779FD" w:rsidP="00934D61">
      <w:r>
        <w:separator/>
      </w:r>
    </w:p>
  </w:footnote>
  <w:footnote w:type="continuationSeparator" w:id="0">
    <w:p w14:paraId="4A3A3A99" w14:textId="77777777" w:rsidR="003779FD" w:rsidRDefault="003779FD" w:rsidP="00934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04465" w14:textId="77777777" w:rsidR="002062AF" w:rsidRDefault="00934D61" w:rsidP="00934D61">
    <w:pPr>
      <w:pStyle w:val="Header"/>
    </w:pPr>
    <w:r>
      <w:rPr>
        <w:noProof/>
      </w:rPr>
      <w:drawing>
        <wp:anchor distT="0" distB="0" distL="114300" distR="114300" simplePos="0" relativeHeight="251662336" behindDoc="1" locked="0" layoutInCell="1" allowOverlap="1" wp14:anchorId="0BCBF79F" wp14:editId="2AE74DEE">
          <wp:simplePos x="0" y="0"/>
          <wp:positionH relativeFrom="column">
            <wp:posOffset>-1476912</wp:posOffset>
          </wp:positionH>
          <wp:positionV relativeFrom="paragraph">
            <wp:posOffset>-1265359</wp:posOffset>
          </wp:positionV>
          <wp:extent cx="7652824" cy="2213774"/>
          <wp:effectExtent l="0" t="0" r="5715" b="0"/>
          <wp:wrapNone/>
          <wp:docPr id="833499262" name="Picture 8" descr="A blue rectangle with a black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99262" name="Picture 8" descr="A blue rectangle with a black strip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52824" cy="221377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B09D" w14:textId="77777777" w:rsidR="00065C79" w:rsidRDefault="00640764" w:rsidP="00934D61">
    <w:pPr>
      <w:pStyle w:val="Header"/>
    </w:pPr>
    <w:r>
      <w:rPr>
        <w:noProof/>
        <w14:ligatures w14:val="standardContextual"/>
      </w:rPr>
      <w:drawing>
        <wp:anchor distT="0" distB="0" distL="114300" distR="114300" simplePos="0" relativeHeight="251663360" behindDoc="1" locked="0" layoutInCell="1" allowOverlap="1" wp14:anchorId="4F390E6C" wp14:editId="5AEB2B10">
          <wp:simplePos x="0" y="0"/>
          <wp:positionH relativeFrom="column">
            <wp:posOffset>-1482032</wp:posOffset>
          </wp:positionH>
          <wp:positionV relativeFrom="paragraph">
            <wp:posOffset>-781569</wp:posOffset>
          </wp:positionV>
          <wp:extent cx="7699134" cy="2230582"/>
          <wp:effectExtent l="0" t="0" r="0" b="5080"/>
          <wp:wrapNone/>
          <wp:docPr id="2034446203" name="Picture 1" descr="A blue and white car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46203" name="Picture 1" descr="A blue and white car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99134" cy="223058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7612F"/>
    <w:multiLevelType w:val="multilevel"/>
    <w:tmpl w:val="8188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EE24D3"/>
    <w:multiLevelType w:val="hybridMultilevel"/>
    <w:tmpl w:val="E0F23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9520859">
    <w:abstractNumId w:val="0"/>
  </w:num>
  <w:num w:numId="2" w16cid:durableId="548109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B41"/>
    <w:rsid w:val="000008B7"/>
    <w:rsid w:val="00026947"/>
    <w:rsid w:val="00030A64"/>
    <w:rsid w:val="00030FC1"/>
    <w:rsid w:val="00033128"/>
    <w:rsid w:val="00041437"/>
    <w:rsid w:val="000457D7"/>
    <w:rsid w:val="00065C79"/>
    <w:rsid w:val="00066403"/>
    <w:rsid w:val="00071AA4"/>
    <w:rsid w:val="000901D3"/>
    <w:rsid w:val="0009312D"/>
    <w:rsid w:val="000961D8"/>
    <w:rsid w:val="000A13D4"/>
    <w:rsid w:val="000D4492"/>
    <w:rsid w:val="000F00B9"/>
    <w:rsid w:val="00102815"/>
    <w:rsid w:val="0014658A"/>
    <w:rsid w:val="00152335"/>
    <w:rsid w:val="00153AE7"/>
    <w:rsid w:val="001545AD"/>
    <w:rsid w:val="0017247A"/>
    <w:rsid w:val="001831CF"/>
    <w:rsid w:val="001B17E0"/>
    <w:rsid w:val="001B3957"/>
    <w:rsid w:val="001C019C"/>
    <w:rsid w:val="001C31B7"/>
    <w:rsid w:val="001D45E7"/>
    <w:rsid w:val="001D5C4E"/>
    <w:rsid w:val="001F295D"/>
    <w:rsid w:val="001F4FC8"/>
    <w:rsid w:val="00203D22"/>
    <w:rsid w:val="002062AF"/>
    <w:rsid w:val="00213B93"/>
    <w:rsid w:val="0021696C"/>
    <w:rsid w:val="00216E29"/>
    <w:rsid w:val="00225F13"/>
    <w:rsid w:val="00233566"/>
    <w:rsid w:val="0023477B"/>
    <w:rsid w:val="00240707"/>
    <w:rsid w:val="00243723"/>
    <w:rsid w:val="0027188A"/>
    <w:rsid w:val="00274E75"/>
    <w:rsid w:val="0028105F"/>
    <w:rsid w:val="002A0FDA"/>
    <w:rsid w:val="002B0AE7"/>
    <w:rsid w:val="002B702E"/>
    <w:rsid w:val="002C69F6"/>
    <w:rsid w:val="002E6615"/>
    <w:rsid w:val="00303414"/>
    <w:rsid w:val="00304FD4"/>
    <w:rsid w:val="0031460C"/>
    <w:rsid w:val="00342EB8"/>
    <w:rsid w:val="003572E1"/>
    <w:rsid w:val="0036121F"/>
    <w:rsid w:val="00362E23"/>
    <w:rsid w:val="0037064C"/>
    <w:rsid w:val="003779FD"/>
    <w:rsid w:val="00381B54"/>
    <w:rsid w:val="003849D4"/>
    <w:rsid w:val="003B12F8"/>
    <w:rsid w:val="003D6F9C"/>
    <w:rsid w:val="003E2310"/>
    <w:rsid w:val="003F590F"/>
    <w:rsid w:val="00403B7A"/>
    <w:rsid w:val="004152CB"/>
    <w:rsid w:val="0042373A"/>
    <w:rsid w:val="0043682B"/>
    <w:rsid w:val="00447C72"/>
    <w:rsid w:val="00461FEC"/>
    <w:rsid w:val="00472E0E"/>
    <w:rsid w:val="00491F81"/>
    <w:rsid w:val="004A1D15"/>
    <w:rsid w:val="004C3106"/>
    <w:rsid w:val="004D7B8C"/>
    <w:rsid w:val="004E11C5"/>
    <w:rsid w:val="00507BAD"/>
    <w:rsid w:val="005176CA"/>
    <w:rsid w:val="00524C16"/>
    <w:rsid w:val="00530E60"/>
    <w:rsid w:val="00550343"/>
    <w:rsid w:val="005569BC"/>
    <w:rsid w:val="005721C5"/>
    <w:rsid w:val="00573900"/>
    <w:rsid w:val="005A4FF7"/>
    <w:rsid w:val="005B3335"/>
    <w:rsid w:val="005B72ED"/>
    <w:rsid w:val="005C4F91"/>
    <w:rsid w:val="005D2BDF"/>
    <w:rsid w:val="005E709B"/>
    <w:rsid w:val="005E756C"/>
    <w:rsid w:val="005F1048"/>
    <w:rsid w:val="00604DC8"/>
    <w:rsid w:val="006271F1"/>
    <w:rsid w:val="00640764"/>
    <w:rsid w:val="00647738"/>
    <w:rsid w:val="00652A32"/>
    <w:rsid w:val="0067040F"/>
    <w:rsid w:val="006706BE"/>
    <w:rsid w:val="00684F1A"/>
    <w:rsid w:val="0069443E"/>
    <w:rsid w:val="006A040F"/>
    <w:rsid w:val="006E41F8"/>
    <w:rsid w:val="006F52E4"/>
    <w:rsid w:val="00715E27"/>
    <w:rsid w:val="00717D90"/>
    <w:rsid w:val="00720116"/>
    <w:rsid w:val="00732977"/>
    <w:rsid w:val="00746F10"/>
    <w:rsid w:val="00752C89"/>
    <w:rsid w:val="007565EB"/>
    <w:rsid w:val="00756B47"/>
    <w:rsid w:val="007576C5"/>
    <w:rsid w:val="007A190F"/>
    <w:rsid w:val="007C5115"/>
    <w:rsid w:val="007F14BD"/>
    <w:rsid w:val="00817BBE"/>
    <w:rsid w:val="008241A8"/>
    <w:rsid w:val="00830944"/>
    <w:rsid w:val="00833BC6"/>
    <w:rsid w:val="008345D9"/>
    <w:rsid w:val="00834D35"/>
    <w:rsid w:val="00840F6F"/>
    <w:rsid w:val="00847BEB"/>
    <w:rsid w:val="00857540"/>
    <w:rsid w:val="008619F0"/>
    <w:rsid w:val="00874C4E"/>
    <w:rsid w:val="00883127"/>
    <w:rsid w:val="00885B5E"/>
    <w:rsid w:val="00890D1B"/>
    <w:rsid w:val="008C15AA"/>
    <w:rsid w:val="008C67AA"/>
    <w:rsid w:val="008E2BF4"/>
    <w:rsid w:val="00913FDA"/>
    <w:rsid w:val="00927016"/>
    <w:rsid w:val="00934D61"/>
    <w:rsid w:val="009410FC"/>
    <w:rsid w:val="0094574F"/>
    <w:rsid w:val="00964D1E"/>
    <w:rsid w:val="009948BC"/>
    <w:rsid w:val="009B4170"/>
    <w:rsid w:val="009D14A8"/>
    <w:rsid w:val="009E5B24"/>
    <w:rsid w:val="009E7955"/>
    <w:rsid w:val="009F7D72"/>
    <w:rsid w:val="00A13979"/>
    <w:rsid w:val="00A21517"/>
    <w:rsid w:val="00A2344B"/>
    <w:rsid w:val="00A330F1"/>
    <w:rsid w:val="00A40B41"/>
    <w:rsid w:val="00A42D6D"/>
    <w:rsid w:val="00A706A1"/>
    <w:rsid w:val="00A73C52"/>
    <w:rsid w:val="00A834C5"/>
    <w:rsid w:val="00A95E26"/>
    <w:rsid w:val="00A9657A"/>
    <w:rsid w:val="00AB08F6"/>
    <w:rsid w:val="00AE4B13"/>
    <w:rsid w:val="00AE4B5D"/>
    <w:rsid w:val="00B23737"/>
    <w:rsid w:val="00B240FF"/>
    <w:rsid w:val="00B44AF5"/>
    <w:rsid w:val="00B44C9D"/>
    <w:rsid w:val="00B44EDB"/>
    <w:rsid w:val="00B74C75"/>
    <w:rsid w:val="00B85282"/>
    <w:rsid w:val="00B87E48"/>
    <w:rsid w:val="00B94522"/>
    <w:rsid w:val="00B94A8E"/>
    <w:rsid w:val="00B9767C"/>
    <w:rsid w:val="00B9792B"/>
    <w:rsid w:val="00BA5D76"/>
    <w:rsid w:val="00BA7ACB"/>
    <w:rsid w:val="00BB5769"/>
    <w:rsid w:val="00BC0B8B"/>
    <w:rsid w:val="00BC40AF"/>
    <w:rsid w:val="00BC4412"/>
    <w:rsid w:val="00BD4581"/>
    <w:rsid w:val="00BD4E35"/>
    <w:rsid w:val="00BF28BA"/>
    <w:rsid w:val="00C26E03"/>
    <w:rsid w:val="00C323FF"/>
    <w:rsid w:val="00C35BA4"/>
    <w:rsid w:val="00C363F7"/>
    <w:rsid w:val="00C5011A"/>
    <w:rsid w:val="00C56911"/>
    <w:rsid w:val="00C67592"/>
    <w:rsid w:val="00C77114"/>
    <w:rsid w:val="00C84EC1"/>
    <w:rsid w:val="00CB0C68"/>
    <w:rsid w:val="00CC6E96"/>
    <w:rsid w:val="00CD575B"/>
    <w:rsid w:val="00CE400A"/>
    <w:rsid w:val="00CE513A"/>
    <w:rsid w:val="00CF1488"/>
    <w:rsid w:val="00CF25B7"/>
    <w:rsid w:val="00D01737"/>
    <w:rsid w:val="00D11E90"/>
    <w:rsid w:val="00D11FD4"/>
    <w:rsid w:val="00D21472"/>
    <w:rsid w:val="00D254B4"/>
    <w:rsid w:val="00D26246"/>
    <w:rsid w:val="00D315C1"/>
    <w:rsid w:val="00D35462"/>
    <w:rsid w:val="00D375A6"/>
    <w:rsid w:val="00D43BF4"/>
    <w:rsid w:val="00D45353"/>
    <w:rsid w:val="00D45A54"/>
    <w:rsid w:val="00D46FAE"/>
    <w:rsid w:val="00D545A3"/>
    <w:rsid w:val="00D552F6"/>
    <w:rsid w:val="00D62D51"/>
    <w:rsid w:val="00D72B63"/>
    <w:rsid w:val="00D77023"/>
    <w:rsid w:val="00D84950"/>
    <w:rsid w:val="00D974F4"/>
    <w:rsid w:val="00DA67B8"/>
    <w:rsid w:val="00DB1CC1"/>
    <w:rsid w:val="00DB2AEC"/>
    <w:rsid w:val="00DB36BD"/>
    <w:rsid w:val="00DB400D"/>
    <w:rsid w:val="00DC0DDE"/>
    <w:rsid w:val="00DC6D9D"/>
    <w:rsid w:val="00DE5A50"/>
    <w:rsid w:val="00DE6B71"/>
    <w:rsid w:val="00DF559C"/>
    <w:rsid w:val="00E16523"/>
    <w:rsid w:val="00E246C0"/>
    <w:rsid w:val="00E36E04"/>
    <w:rsid w:val="00E4532C"/>
    <w:rsid w:val="00E47660"/>
    <w:rsid w:val="00E534A1"/>
    <w:rsid w:val="00E65BD2"/>
    <w:rsid w:val="00E77A8C"/>
    <w:rsid w:val="00E80CF3"/>
    <w:rsid w:val="00E97D22"/>
    <w:rsid w:val="00EA39D5"/>
    <w:rsid w:val="00EC46F8"/>
    <w:rsid w:val="00EC5FB4"/>
    <w:rsid w:val="00ED5537"/>
    <w:rsid w:val="00EF1190"/>
    <w:rsid w:val="00EF3F61"/>
    <w:rsid w:val="00F10ACF"/>
    <w:rsid w:val="00F12853"/>
    <w:rsid w:val="00F247D0"/>
    <w:rsid w:val="00F30652"/>
    <w:rsid w:val="00F37E4F"/>
    <w:rsid w:val="00F67934"/>
    <w:rsid w:val="00F80575"/>
    <w:rsid w:val="00F93D56"/>
    <w:rsid w:val="00FA44CE"/>
    <w:rsid w:val="00FB738C"/>
    <w:rsid w:val="00FB7A22"/>
    <w:rsid w:val="00FC3F72"/>
    <w:rsid w:val="00FE1C65"/>
    <w:rsid w:val="00FF5FAA"/>
    <w:rsid w:val="00FF6185"/>
    <w:rsid w:val="00FF6FD9"/>
    <w:rsid w:val="00FF7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FED40"/>
  <w15:chartTrackingRefBased/>
  <w15:docId w15:val="{57E97602-4F9D-4753-93DF-4EBF860F6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D61"/>
    <w:pPr>
      <w:spacing w:after="0" w:line="240" w:lineRule="auto"/>
      <w:jc w:val="both"/>
    </w:pPr>
    <w:rPr>
      <w:rFonts w:ascii="Raleway" w:eastAsia="Times New Roman" w:hAnsi="Raleway" w:cs="Times New Roman"/>
      <w:color w:val="000000"/>
      <w:kern w:val="0"/>
      <w:sz w:val="22"/>
      <w:szCs w:val="22"/>
      <w:lang w:eastAsia="en-GB"/>
      <w14:ligatures w14:val="none"/>
    </w:rPr>
  </w:style>
  <w:style w:type="paragraph" w:styleId="Heading1">
    <w:name w:val="heading 1"/>
    <w:basedOn w:val="Normal"/>
    <w:next w:val="Normal"/>
    <w:link w:val="Heading1Char"/>
    <w:uiPriority w:val="9"/>
    <w:qFormat/>
    <w:rsid w:val="00640764"/>
    <w:pPr>
      <w:outlineLvl w:val="0"/>
    </w:pPr>
    <w:rPr>
      <w:rFonts w:ascii="Cinzel" w:hAnsi="Cinzel"/>
      <w:b/>
      <w:bCs/>
      <w:color w:val="003E7A"/>
    </w:rPr>
  </w:style>
  <w:style w:type="paragraph" w:styleId="Heading2">
    <w:name w:val="heading 2"/>
    <w:basedOn w:val="Normal"/>
    <w:next w:val="Normal"/>
    <w:link w:val="Heading2Char"/>
    <w:uiPriority w:val="9"/>
    <w:unhideWhenUsed/>
    <w:qFormat/>
    <w:rsid w:val="00640764"/>
    <w:pPr>
      <w:outlineLvl w:val="1"/>
    </w:pPr>
    <w:rPr>
      <w:rFonts w:ascii="Cinzel" w:hAnsi="Cinzel"/>
      <w:b/>
      <w:bCs/>
      <w:color w:val="5B6F9C"/>
    </w:rPr>
  </w:style>
  <w:style w:type="paragraph" w:styleId="Heading3">
    <w:name w:val="heading 3"/>
    <w:basedOn w:val="Normal"/>
    <w:next w:val="Normal"/>
    <w:link w:val="Heading3Char"/>
    <w:uiPriority w:val="9"/>
    <w:semiHidden/>
    <w:unhideWhenUsed/>
    <w:qFormat/>
    <w:rsid w:val="00FE1C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C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C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C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C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C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C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764"/>
    <w:rPr>
      <w:rFonts w:ascii="Cinzel" w:eastAsia="Times New Roman" w:hAnsi="Cinzel" w:cs="Times New Roman"/>
      <w:b/>
      <w:bCs/>
      <w:color w:val="003E7A"/>
      <w:kern w:val="0"/>
      <w:sz w:val="22"/>
      <w:szCs w:val="22"/>
      <w:lang w:eastAsia="en-GB"/>
      <w14:ligatures w14:val="none"/>
    </w:rPr>
  </w:style>
  <w:style w:type="character" w:customStyle="1" w:styleId="Heading2Char">
    <w:name w:val="Heading 2 Char"/>
    <w:basedOn w:val="DefaultParagraphFont"/>
    <w:link w:val="Heading2"/>
    <w:uiPriority w:val="9"/>
    <w:rsid w:val="00640764"/>
    <w:rPr>
      <w:rFonts w:ascii="Cinzel" w:eastAsia="Times New Roman" w:hAnsi="Cinzel" w:cs="Times New Roman"/>
      <w:b/>
      <w:bCs/>
      <w:color w:val="5B6F9C"/>
      <w:kern w:val="0"/>
      <w:sz w:val="22"/>
      <w:szCs w:val="22"/>
      <w:lang w:eastAsia="en-GB"/>
      <w14:ligatures w14:val="none"/>
    </w:rPr>
  </w:style>
  <w:style w:type="character" w:customStyle="1" w:styleId="Heading3Char">
    <w:name w:val="Heading 3 Char"/>
    <w:basedOn w:val="DefaultParagraphFont"/>
    <w:link w:val="Heading3"/>
    <w:uiPriority w:val="9"/>
    <w:semiHidden/>
    <w:rsid w:val="00FE1C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C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C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C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C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C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C65"/>
    <w:rPr>
      <w:rFonts w:eastAsiaTheme="majorEastAsia" w:cstheme="majorBidi"/>
      <w:color w:val="272727" w:themeColor="text1" w:themeTint="D8"/>
    </w:rPr>
  </w:style>
  <w:style w:type="paragraph" w:styleId="Title">
    <w:name w:val="Title"/>
    <w:basedOn w:val="Normal"/>
    <w:next w:val="Normal"/>
    <w:link w:val="TitleChar"/>
    <w:uiPriority w:val="10"/>
    <w:qFormat/>
    <w:rsid w:val="00FE1C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C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C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C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C65"/>
    <w:pPr>
      <w:spacing w:before="160"/>
      <w:jc w:val="center"/>
    </w:pPr>
    <w:rPr>
      <w:i/>
      <w:iCs/>
      <w:color w:val="404040" w:themeColor="text1" w:themeTint="BF"/>
    </w:rPr>
  </w:style>
  <w:style w:type="character" w:customStyle="1" w:styleId="QuoteChar">
    <w:name w:val="Quote Char"/>
    <w:basedOn w:val="DefaultParagraphFont"/>
    <w:link w:val="Quote"/>
    <w:uiPriority w:val="29"/>
    <w:rsid w:val="00FE1C65"/>
    <w:rPr>
      <w:i/>
      <w:iCs/>
      <w:color w:val="404040" w:themeColor="text1" w:themeTint="BF"/>
    </w:rPr>
  </w:style>
  <w:style w:type="paragraph" w:styleId="ListParagraph">
    <w:name w:val="List Paragraph"/>
    <w:basedOn w:val="Normal"/>
    <w:uiPriority w:val="34"/>
    <w:qFormat/>
    <w:rsid w:val="00FE1C65"/>
    <w:pPr>
      <w:ind w:left="720"/>
      <w:contextualSpacing/>
    </w:pPr>
  </w:style>
  <w:style w:type="character" w:styleId="IntenseEmphasis">
    <w:name w:val="Intense Emphasis"/>
    <w:basedOn w:val="DefaultParagraphFont"/>
    <w:uiPriority w:val="21"/>
    <w:qFormat/>
    <w:rsid w:val="00FE1C65"/>
    <w:rPr>
      <w:i/>
      <w:iCs/>
      <w:color w:val="0F4761" w:themeColor="accent1" w:themeShade="BF"/>
    </w:rPr>
  </w:style>
  <w:style w:type="paragraph" w:styleId="IntenseQuote">
    <w:name w:val="Intense Quote"/>
    <w:basedOn w:val="Normal"/>
    <w:next w:val="Normal"/>
    <w:link w:val="IntenseQuoteChar"/>
    <w:uiPriority w:val="30"/>
    <w:qFormat/>
    <w:rsid w:val="00FE1C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C65"/>
    <w:rPr>
      <w:i/>
      <w:iCs/>
      <w:color w:val="0F4761" w:themeColor="accent1" w:themeShade="BF"/>
    </w:rPr>
  </w:style>
  <w:style w:type="character" w:styleId="IntenseReference">
    <w:name w:val="Intense Reference"/>
    <w:basedOn w:val="DefaultParagraphFont"/>
    <w:uiPriority w:val="32"/>
    <w:qFormat/>
    <w:rsid w:val="00FE1C65"/>
    <w:rPr>
      <w:b/>
      <w:bCs/>
      <w:smallCaps/>
      <w:color w:val="0F4761" w:themeColor="accent1" w:themeShade="BF"/>
      <w:spacing w:val="5"/>
    </w:rPr>
  </w:style>
  <w:style w:type="paragraph" w:styleId="Header">
    <w:name w:val="header"/>
    <w:basedOn w:val="Normal"/>
    <w:link w:val="HeaderChar"/>
    <w:uiPriority w:val="99"/>
    <w:unhideWhenUsed/>
    <w:rsid w:val="00FE1C65"/>
    <w:pPr>
      <w:tabs>
        <w:tab w:val="center" w:pos="4513"/>
        <w:tab w:val="right" w:pos="9026"/>
      </w:tabs>
    </w:pPr>
  </w:style>
  <w:style w:type="character" w:customStyle="1" w:styleId="HeaderChar">
    <w:name w:val="Header Char"/>
    <w:basedOn w:val="DefaultParagraphFont"/>
    <w:link w:val="Header"/>
    <w:uiPriority w:val="99"/>
    <w:rsid w:val="00FE1C65"/>
  </w:style>
  <w:style w:type="paragraph" w:styleId="Footer">
    <w:name w:val="footer"/>
    <w:basedOn w:val="Normal"/>
    <w:link w:val="FooterChar"/>
    <w:uiPriority w:val="99"/>
    <w:unhideWhenUsed/>
    <w:rsid w:val="00FE1C65"/>
    <w:pPr>
      <w:tabs>
        <w:tab w:val="center" w:pos="4513"/>
        <w:tab w:val="right" w:pos="9026"/>
      </w:tabs>
    </w:pPr>
  </w:style>
  <w:style w:type="character" w:customStyle="1" w:styleId="FooterChar">
    <w:name w:val="Footer Char"/>
    <w:basedOn w:val="DefaultParagraphFont"/>
    <w:link w:val="Footer"/>
    <w:uiPriority w:val="99"/>
    <w:rsid w:val="00FE1C65"/>
  </w:style>
  <w:style w:type="paragraph" w:customStyle="1" w:styleId="p1">
    <w:name w:val="p1"/>
    <w:basedOn w:val="Normal"/>
    <w:rsid w:val="00065C79"/>
    <w:rPr>
      <w:rFonts w:ascii="Calibri" w:hAnsi="Calibri" w:cs="Calibri"/>
      <w:sz w:val="17"/>
      <w:szCs w:val="17"/>
    </w:rPr>
  </w:style>
  <w:style w:type="paragraph" w:customStyle="1" w:styleId="p2">
    <w:name w:val="p2"/>
    <w:basedOn w:val="Normal"/>
    <w:rsid w:val="00065C79"/>
    <w:rPr>
      <w:rFonts w:ascii="Helvetica" w:hAnsi="Helvetica"/>
      <w:sz w:val="17"/>
      <w:szCs w:val="17"/>
    </w:rPr>
  </w:style>
  <w:style w:type="character" w:styleId="Hyperlink">
    <w:name w:val="Hyperlink"/>
    <w:basedOn w:val="DefaultParagraphFont"/>
    <w:uiPriority w:val="99"/>
    <w:unhideWhenUsed/>
    <w:rsid w:val="0014658A"/>
    <w:rPr>
      <w:color w:val="467886" w:themeColor="hyperlink"/>
      <w:u w:val="single"/>
    </w:rPr>
  </w:style>
  <w:style w:type="table" w:styleId="TableGrid">
    <w:name w:val="Table Grid"/>
    <w:basedOn w:val="TableNormal"/>
    <w:uiPriority w:val="39"/>
    <w:rsid w:val="0014658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rsid w:val="009410FC"/>
  </w:style>
  <w:style w:type="character" w:styleId="UnresolvedMention">
    <w:name w:val="Unresolved Mention"/>
    <w:basedOn w:val="DefaultParagraphFont"/>
    <w:uiPriority w:val="99"/>
    <w:semiHidden/>
    <w:unhideWhenUsed/>
    <w:rsid w:val="00885B5E"/>
    <w:rPr>
      <w:color w:val="605E5C"/>
      <w:shd w:val="clear" w:color="auto" w:fill="E1DFDD"/>
    </w:rPr>
  </w:style>
  <w:style w:type="paragraph" w:styleId="NormalWeb">
    <w:name w:val="Normal (Web)"/>
    <w:basedOn w:val="Normal"/>
    <w:uiPriority w:val="99"/>
    <w:semiHidden/>
    <w:unhideWhenUsed/>
    <w:rsid w:val="0037064C"/>
    <w:pPr>
      <w:spacing w:before="100" w:beforeAutospacing="1" w:after="100" w:afterAutospacing="1"/>
      <w:jc w:val="left"/>
    </w:pPr>
    <w:rPr>
      <w:rFonts w:ascii="Times New Roman" w:hAnsi="Times New Roman"/>
      <w:color w:val="auto"/>
      <w:sz w:val="24"/>
      <w:szCs w:val="24"/>
    </w:rPr>
  </w:style>
  <w:style w:type="character" w:styleId="Strong">
    <w:name w:val="Strong"/>
    <w:basedOn w:val="DefaultParagraphFont"/>
    <w:uiPriority w:val="22"/>
    <w:qFormat/>
    <w:rsid w:val="003706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21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thornewell@knoleacademy.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tterse\AppData\Local\Microsoft\Windows\INetCache\Content.Outlook\HVF6FP6Z\Letterhead_Knole_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8230082A15B4AA627B2D9C45A9990" ma:contentTypeVersion="15" ma:contentTypeDescription="Create a new document." ma:contentTypeScope="" ma:versionID="b2dfdd7813efe3c6de2a6428f70cc860">
  <xsd:schema xmlns:xsd="http://www.w3.org/2001/XMLSchema" xmlns:xs="http://www.w3.org/2001/XMLSchema" xmlns:p="http://schemas.microsoft.com/office/2006/metadata/properties" xmlns:ns2="2c129efb-faeb-4b8a-a932-c16f47ebb8e5" xmlns:ns3="8aa14dc2-a7b4-41ec-8ef8-5acf15e5fb8f" targetNamespace="http://schemas.microsoft.com/office/2006/metadata/properties" ma:root="true" ma:fieldsID="d8b43b2dae584a0dc3351ac7521232a9" ns2:_="" ns3:_="">
    <xsd:import namespace="2c129efb-faeb-4b8a-a932-c16f47ebb8e5"/>
    <xsd:import namespace="8aa14dc2-a7b4-41ec-8ef8-5acf15e5fb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29efb-faeb-4b8a-a932-c16f47ebb8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d1b0ad-7e4f-49e3-a5be-2c806ab692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14dc2-a7b4-41ec-8ef8-5acf15e5fb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e2a3d7b-5d7b-4182-b083-5140b22c097c}" ma:internalName="TaxCatchAll" ma:showField="CatchAllData" ma:web="8aa14dc2-a7b4-41ec-8ef8-5acf15e5fb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129efb-faeb-4b8a-a932-c16f47ebb8e5">
      <Terms xmlns="http://schemas.microsoft.com/office/infopath/2007/PartnerControls"/>
    </lcf76f155ced4ddcb4097134ff3c332f>
    <TaxCatchAll xmlns="8aa14dc2-a7b4-41ec-8ef8-5acf15e5fb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BFC45A-CD7F-446F-A409-FE79F97BF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29efb-faeb-4b8a-a932-c16f47ebb8e5"/>
    <ds:schemaRef ds:uri="8aa14dc2-a7b4-41ec-8ef8-5acf15e5f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21A752-402E-3744-A35D-263497EB1EC3}">
  <ds:schemaRefs>
    <ds:schemaRef ds:uri="http://schemas.openxmlformats.org/officeDocument/2006/bibliography"/>
  </ds:schemaRefs>
</ds:datastoreItem>
</file>

<file path=customXml/itemProps3.xml><?xml version="1.0" encoding="utf-8"?>
<ds:datastoreItem xmlns:ds="http://schemas.openxmlformats.org/officeDocument/2006/customXml" ds:itemID="{08D8E5F7-3205-4363-9DFC-237A310B89EE}">
  <ds:schemaRefs>
    <ds:schemaRef ds:uri="http://schemas.microsoft.com/office/2006/metadata/properties"/>
    <ds:schemaRef ds:uri="http://schemas.microsoft.com/office/infopath/2007/PartnerControls"/>
    <ds:schemaRef ds:uri="2c129efb-faeb-4b8a-a932-c16f47ebb8e5"/>
    <ds:schemaRef ds:uri="8aa14dc2-a7b4-41ec-8ef8-5acf15e5fb8f"/>
  </ds:schemaRefs>
</ds:datastoreItem>
</file>

<file path=customXml/itemProps4.xml><?xml version="1.0" encoding="utf-8"?>
<ds:datastoreItem xmlns:ds="http://schemas.openxmlformats.org/officeDocument/2006/customXml" ds:itemID="{20BC0C49-4FE8-46ED-9866-7E37FC25C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Letterhead_Knole_Updated.dotx</Template>
  <TotalTime>1</TotalTime>
  <Pages>2</Pages>
  <Words>517</Words>
  <Characters>2752</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Butters</dc:creator>
  <cp:keywords/>
  <dc:description/>
  <cp:lastModifiedBy>Thornewell, J (Knole Academy)</cp:lastModifiedBy>
  <cp:revision>3</cp:revision>
  <cp:lastPrinted>2025-08-19T13:34:00Z</cp:lastPrinted>
  <dcterms:created xsi:type="dcterms:W3CDTF">2026-09-08T14:23:00Z</dcterms:created>
  <dcterms:modified xsi:type="dcterms:W3CDTF">2026-09-08T14:24:00Z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0x0101006838230082A15B4AA627B2D9C45A9990</vt:lpwstr>
  </property>
</Properties>
</file>